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Override PartName="/customXml/item1.xml" ContentType="application/xml"/>
  <Override PartName="/customXml/itemProps1.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GoBack"/>
      <w:bookmarkEnd w:id="0"/>
    </w:p>
    <w:p>
      <w:pPr>
        <w:pStyle w:val="0"/>
        <w:jc w:val="center"/>
        <w:rPr>
          <w:rFonts w:hint="default" w:ascii="ＭＳ 明朝" w:hAnsi="ＭＳ 明朝" w:eastAsia="ＭＳ 明朝"/>
          <w:sz w:val="32"/>
        </w:rPr>
      </w:pPr>
      <w:r>
        <w:rPr>
          <w:rFonts w:hint="eastAsia" w:ascii="ＭＳ 明朝" w:hAnsi="ＭＳ 明朝" w:eastAsia="ＭＳ 明朝"/>
          <w:sz w:val="32"/>
        </w:rPr>
        <w:t>入札保証金還付請求書</w:t>
      </w:r>
      <w:r>
        <w:rPr>
          <w:rFonts w:hint="eastAsia" w:ascii="ＭＳ 明朝" w:hAnsi="ＭＳ 明朝" w:eastAsia="ＭＳ 明朝"/>
          <w:sz w:val="32"/>
        </w:rPr>
        <w:t xml:space="preserve"> </w:t>
      </w:r>
      <w:r>
        <w:rPr>
          <w:rFonts w:hint="eastAsia" w:ascii="ＭＳ 明朝" w:hAnsi="ＭＳ 明朝" w:eastAsia="ＭＳ 明朝"/>
          <w:sz w:val="32"/>
        </w:rPr>
        <w:t>兼</w:t>
      </w:r>
      <w:r>
        <w:rPr>
          <w:rFonts w:hint="eastAsia" w:ascii="ＭＳ 明朝" w:hAnsi="ＭＳ 明朝" w:eastAsia="ＭＳ 明朝"/>
          <w:sz w:val="32"/>
        </w:rPr>
        <w:t xml:space="preserve"> </w:t>
      </w:r>
      <w:r>
        <w:rPr>
          <w:rFonts w:hint="eastAsia" w:ascii="ＭＳ 明朝" w:hAnsi="ＭＳ 明朝" w:eastAsia="ＭＳ 明朝"/>
          <w:sz w:val="32"/>
        </w:rPr>
        <w:t>口座振替依頼書</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三種町長　田　川　政　幸　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1680" w:leftChars="800"/>
        <w:rPr>
          <w:rFonts w:hint="default" w:ascii="ＭＳ 明朝" w:hAnsi="ＭＳ 明朝" w:eastAsia="ＭＳ 明朝"/>
        </w:rPr>
      </w:pPr>
      <w:r>
        <w:rPr>
          <w:rFonts w:hint="eastAsia" w:ascii="ＭＳ 明朝" w:hAnsi="ＭＳ 明朝" w:eastAsia="ＭＳ 明朝"/>
        </w:rPr>
        <w:t>【入札参加者】</w:t>
      </w:r>
    </w:p>
    <w:p>
      <w:pPr>
        <w:pStyle w:val="0"/>
        <w:ind w:left="2310" w:leftChars="1100"/>
        <w:rPr>
          <w:rFonts w:hint="default" w:ascii="ＭＳ 明朝" w:hAnsi="ＭＳ 明朝" w:eastAsia="ＭＳ 明朝"/>
          <w:u w:val="single" w:color="auto"/>
        </w:rPr>
      </w:pPr>
      <w:r>
        <w:rPr>
          <w:rFonts w:hint="eastAsia" w:ascii="ＭＳ 明朝" w:hAnsi="ＭＳ 明朝" w:eastAsia="ＭＳ 明朝"/>
        </w:rPr>
        <w:t>住　　　　所　</w:t>
      </w:r>
    </w:p>
    <w:p>
      <w:pPr>
        <w:pStyle w:val="0"/>
        <w:ind w:left="2310" w:leftChars="1100"/>
        <w:rPr>
          <w:rFonts w:hint="default" w:ascii="ＭＳ 明朝" w:hAnsi="ＭＳ 明朝" w:eastAsia="ＭＳ 明朝"/>
          <w:kern w:val="0"/>
        </w:rPr>
      </w:pPr>
      <w:r>
        <w:rPr>
          <w:rFonts w:hint="eastAsia" w:ascii="ＭＳ 明朝" w:hAnsi="ＭＳ 明朝" w:eastAsia="ＭＳ 明朝"/>
          <w:kern w:val="0"/>
        </w:rPr>
        <w:t>商号又は名称</w:t>
      </w:r>
    </w:p>
    <w:p>
      <w:pPr>
        <w:pStyle w:val="0"/>
        <w:ind w:left="2310" w:leftChars="1100"/>
        <w:rPr>
          <w:rFonts w:hint="default" w:ascii="ＭＳ 明朝" w:hAnsi="ＭＳ 明朝" w:eastAsia="ＭＳ 明朝"/>
          <w:u w:val="single" w:color="auto"/>
        </w:rPr>
      </w:pPr>
      <w:r>
        <w:rPr>
          <w:rFonts w:hint="eastAsia" w:ascii="ＭＳ 明朝" w:hAnsi="ＭＳ 明朝" w:eastAsia="ＭＳ 明朝"/>
          <w:kern w:val="0"/>
        </w:rPr>
        <w:t>代表者職氏名　</w:t>
      </w:r>
      <w:r>
        <w:rPr>
          <w:rFonts w:hint="eastAsia" w:ascii="ＭＳ 明朝" w:hAnsi="ＭＳ 明朝" w:eastAsia="ＭＳ 明朝"/>
          <w:kern w:val="0"/>
          <w:u w:val="single" w:color="auto"/>
        </w:rPr>
        <w:t>　　　　　　　　　　　　　　　　　　　　　　　㊞</w:t>
      </w:r>
      <w:r>
        <w:rPr>
          <w:rFonts w:hint="eastAsia" w:ascii="ＭＳ 明朝" w:hAnsi="ＭＳ 明朝" w:eastAsia="ＭＳ 明朝"/>
          <w:kern w:val="0"/>
          <w:u w:val="single" w:color="auto"/>
        </w:rPr>
        <w:t xml:space="preserve">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先に納付した、三種中学校グランドピアノ購入に関する条件付き一般競争入札の入札保証金の還付を請求しますので、下記口座へ振込みを依頼します。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入札保証金の振込先</w:t>
      </w:r>
    </w:p>
    <w:tbl>
      <w:tblPr>
        <w:tblStyle w:val="39"/>
        <w:tblW w:w="9060" w:type="dxa"/>
        <w:tblInd w:w="0" w:type="dxa"/>
        <w:tblLayout w:type="fixed"/>
        <w:tblLook w:firstRow="1" w:lastRow="0" w:firstColumn="1" w:lastColumn="0" w:noHBand="0" w:noVBand="1" w:val="04A0"/>
      </w:tblPr>
      <w:tblGrid>
        <w:gridCol w:w="3020"/>
        <w:gridCol w:w="3020"/>
        <w:gridCol w:w="3020"/>
      </w:tblGrid>
      <w:tr>
        <w:trPr>
          <w:trHeight w:val="632" w:hRule="atLeast"/>
        </w:trPr>
        <w:tc>
          <w:tcPr>
            <w:tcW w:w="3020" w:type="dxa"/>
            <w:vAlign w:val="center"/>
          </w:tcPr>
          <w:p>
            <w:pPr>
              <w:pStyle w:val="0"/>
              <w:jc w:val="center"/>
              <w:rPr>
                <w:rFonts w:hint="default" w:ascii="ＭＳ 明朝" w:hAnsi="ＭＳ 明朝" w:eastAsia="ＭＳ 明朝"/>
              </w:rPr>
            </w:pPr>
            <w:r>
              <w:rPr>
                <w:rFonts w:hint="eastAsia" w:ascii="ＭＳ 明朝" w:hAnsi="ＭＳ 明朝" w:eastAsia="ＭＳ 明朝"/>
              </w:rPr>
              <w:t>金融機関・支店名</w:t>
            </w:r>
          </w:p>
        </w:tc>
        <w:tc>
          <w:tcPr>
            <w:tcW w:w="3020" w:type="dxa"/>
            <w:vAlign w:val="center"/>
          </w:tcPr>
          <w:p>
            <w:pPr>
              <w:pStyle w:val="0"/>
              <w:jc w:val="center"/>
              <w:rPr>
                <w:rFonts w:hint="default" w:ascii="ＭＳ 明朝" w:hAnsi="ＭＳ 明朝" w:eastAsia="ＭＳ 明朝"/>
              </w:rPr>
            </w:pPr>
            <w:r>
              <w:rPr>
                <w:rFonts w:hint="eastAsia" w:ascii="ＭＳ 明朝" w:hAnsi="ＭＳ 明朝" w:eastAsia="ＭＳ 明朝"/>
              </w:rPr>
              <w:t>口座番号</w:t>
            </w:r>
          </w:p>
        </w:tc>
        <w:tc>
          <w:tcPr>
            <w:tcW w:w="3020" w:type="dxa"/>
            <w:vAlign w:val="center"/>
          </w:tcPr>
          <w:p>
            <w:pPr>
              <w:pStyle w:val="0"/>
              <w:jc w:val="center"/>
              <w:rPr>
                <w:rFonts w:hint="default" w:ascii="ＭＳ 明朝" w:hAnsi="ＭＳ 明朝" w:eastAsia="ＭＳ 明朝"/>
              </w:rPr>
            </w:pPr>
            <w:r>
              <w:rPr>
                <w:rFonts w:hint="eastAsia" w:ascii="ＭＳ 明朝" w:hAnsi="ＭＳ 明朝" w:eastAsia="ＭＳ 明朝"/>
              </w:rPr>
              <w:t>口座名義人</w:t>
            </w:r>
          </w:p>
        </w:tc>
      </w:tr>
      <w:tr>
        <w:trPr>
          <w:trHeight w:val="1106" w:hRule="atLeast"/>
        </w:trPr>
        <w:tc>
          <w:tcPr>
            <w:tcW w:w="3020" w:type="dxa"/>
            <w:vAlign w:val="top"/>
          </w:tcPr>
          <w:p>
            <w:pPr>
              <w:pStyle w:val="0"/>
              <w:rPr>
                <w:rFonts w:hint="default" w:ascii="ＭＳ 明朝" w:hAnsi="ＭＳ 明朝" w:eastAsia="ＭＳ 明朝"/>
              </w:rPr>
            </w:pPr>
          </w:p>
        </w:tc>
        <w:tc>
          <w:tcPr>
            <w:tcW w:w="3020" w:type="dxa"/>
            <w:vAlign w:val="center"/>
          </w:tcPr>
          <w:p>
            <w:pPr>
              <w:pStyle w:val="0"/>
              <w:rPr>
                <w:rFonts w:hint="default" w:ascii="ＭＳ 明朝" w:hAnsi="ＭＳ 明朝" w:eastAsia="ＭＳ 明朝"/>
              </w:rPr>
            </w:pPr>
            <w:r>
              <w:rPr>
                <w:rFonts w:hint="eastAsia" w:ascii="ＭＳ 明朝" w:hAnsi="ＭＳ 明朝" w:eastAsia="ＭＳ 明朝"/>
              </w:rPr>
              <w:t>普通</w:t>
            </w:r>
          </w:p>
          <w:p>
            <w:pPr>
              <w:pStyle w:val="0"/>
              <w:rPr>
                <w:rFonts w:hint="default" w:ascii="ＭＳ 明朝" w:hAnsi="ＭＳ 明朝" w:eastAsia="ＭＳ 明朝"/>
              </w:rPr>
            </w:pPr>
            <w:r>
              <w:rPr>
                <w:rFonts w:hint="eastAsia" w:ascii="ＭＳ 明朝" w:hAnsi="ＭＳ 明朝" w:eastAsia="ＭＳ 明朝"/>
              </w:rPr>
              <w:t>当座</w:t>
            </w:r>
          </w:p>
        </w:tc>
        <w:tc>
          <w:tcPr>
            <w:tcW w:w="3020" w:type="dxa"/>
            <w:vAlign w:val="top"/>
          </w:tcPr>
          <w:p>
            <w:pPr>
              <w:pStyle w:val="0"/>
              <w:rPr>
                <w:rFonts w:hint="default" w:ascii="ＭＳ 明朝" w:hAnsi="ＭＳ 明朝" w:eastAsia="ＭＳ 明朝"/>
              </w:rPr>
            </w:pPr>
          </w:p>
        </w:tc>
      </w:tr>
    </w:tbl>
    <w:p>
      <w:pPr>
        <w:pStyle w:val="19"/>
        <w:numPr>
          <w:ilvl w:val="0"/>
          <w:numId w:val="1"/>
        </w:numPr>
        <w:ind w:leftChars="0"/>
        <w:rPr>
          <w:rFonts w:hint="default" w:ascii="ＭＳ 明朝" w:hAnsi="ＭＳ 明朝" w:eastAsia="ＭＳ 明朝"/>
        </w:rPr>
      </w:pPr>
      <w:r>
        <w:rPr>
          <w:rFonts w:hint="eastAsia" w:ascii="ＭＳ 明朝" w:hAnsi="ＭＳ 明朝" w:eastAsia="ＭＳ 明朝"/>
        </w:rPr>
        <w:t>口座名義人は入札者名義に限る。</w:t>
      </w:r>
    </w:p>
    <w:p>
      <w:pPr>
        <w:pStyle w:val="0"/>
        <w:widowControl w:val="1"/>
        <w:jc w:val="left"/>
        <w:rPr>
          <w:rFonts w:hint="default" w:ascii="ＭＳ 明朝" w:hAnsi="ＭＳ 明朝" w:eastAsia="ＭＳ 明朝"/>
        </w:rPr>
      </w:pPr>
    </w:p>
    <w:sectPr>
      <w:footerReference r:id="rId6" w:type="default"/>
      <w:pgSz w:w="11906" w:h="16838"/>
      <w:pgMar w:top="1701" w:right="1418" w:bottom="1134" w:left="1418" w:header="851" w:footer="397" w:gutter="0"/>
      <w:pgNumType w:fmt="numberInDash"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C6E6826"/>
    <w:lvl w:ilvl="0" w:tplc="E7C8688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3626DAD2">
      <w:numFmt w:val="bullet"/>
      <w:lvlText w:val="□"/>
      <w:lvlJc w:val="left"/>
      <w:pPr>
        <w:ind w:left="1200" w:hanging="360"/>
      </w:pPr>
      <w:rPr>
        <w:rFonts w:hint="eastAsia" w:ascii="ＭＳ 明朝" w:hAnsi="ＭＳ 明朝" w:eastAsia="ＭＳ 明朝"/>
      </w:rPr>
    </w:lvl>
    <w:lvl w:ilvl="3" w:tplc="04090001">
      <w:numFmt w:val="bullet"/>
      <w:lvlText w:val=""/>
      <w:lvlJc w:val="left"/>
      <w:pPr>
        <w:ind w:left="1680" w:hanging="420"/>
      </w:pPr>
      <w:rPr>
        <w:rFonts w:hint="default" w:ascii="Wingdings" w:hAnsi="Wingdings"/>
      </w:rPr>
    </w:lvl>
    <w:lvl w:ilvl="4" w:tplc="EF845026">
      <w:numFmt w:val="bullet"/>
      <w:lvlText w:val="・"/>
      <w:lvlJc w:val="left"/>
      <w:pPr>
        <w:ind w:left="2040" w:hanging="360"/>
      </w:pPr>
      <w:rPr>
        <w:rFonts w:hint="eastAsia" w:ascii="ＭＳ 明朝" w:hAnsi="ＭＳ 明朝" w:eastAsia="ＭＳ 明朝"/>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paragraph" w:styleId="16">
    <w:name w:val="TOC Heading"/>
    <w:basedOn w:val="1"/>
    <w:next w:val="0"/>
    <w:link w:val="0"/>
    <w:uiPriority w:val="0"/>
    <w:qFormat/>
    <w:pPr>
      <w:keepLines w:val="1"/>
      <w:widowControl w:val="1"/>
      <w:spacing w:before="240" w:beforeLines="0" w:beforeAutospacing="0" w:line="259" w:lineRule="auto"/>
      <w:jc w:val="left"/>
      <w:outlineLvl w:val="9"/>
    </w:pPr>
    <w:rPr>
      <w:color w:val="2E74B4" w:themeColor="accent1" w:themeShade="BF"/>
      <w:kern w:val="0"/>
      <w:sz w:val="32"/>
    </w:rPr>
  </w:style>
  <w:style w:type="paragraph" w:styleId="17">
    <w:name w:val="No Spacing"/>
    <w:next w:val="17"/>
    <w:link w:val="18"/>
    <w:uiPriority w:val="0"/>
    <w:qFormat/>
    <w:rPr>
      <w:kern w:val="0"/>
      <w:sz w:val="22"/>
    </w:rPr>
  </w:style>
  <w:style w:type="character" w:styleId="18" w:customStyle="1">
    <w:name w:val="行間詰め (文字)"/>
    <w:basedOn w:val="10"/>
    <w:next w:val="18"/>
    <w:link w:val="17"/>
    <w:uiPriority w:val="0"/>
    <w:rPr>
      <w:kern w:val="0"/>
      <w:sz w:val="22"/>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rPr>
      <w:rFonts w:ascii="ＭＳ 明朝" w:hAnsi="ＭＳ 明朝" w:eastAsia="ＭＳ 明朝"/>
      <w:sz w:val="24"/>
    </w:rPr>
  </w:style>
  <w:style w:type="character" w:styleId="25" w:customStyle="1">
    <w:name w:val="記 (文字)"/>
    <w:basedOn w:val="10"/>
    <w:next w:val="25"/>
    <w:link w:val="24"/>
    <w:uiPriority w:val="0"/>
    <w:rPr>
      <w:rFonts w:ascii="ＭＳ 明朝" w:hAnsi="ＭＳ 明朝" w:eastAsia="ＭＳ 明朝"/>
      <w:sz w:val="24"/>
    </w:rPr>
  </w:style>
  <w:style w:type="paragraph" w:styleId="26">
    <w:name w:val="Closing"/>
    <w:basedOn w:val="0"/>
    <w:next w:val="26"/>
    <w:link w:val="27"/>
    <w:uiPriority w:val="0"/>
    <w:pPr>
      <w:jc w:val="right"/>
    </w:pPr>
    <w:rPr>
      <w:rFonts w:ascii="ＭＳ 明朝" w:hAnsi="ＭＳ 明朝" w:eastAsia="ＭＳ 明朝"/>
    </w:rPr>
  </w:style>
  <w:style w:type="character" w:styleId="27" w:customStyle="1">
    <w:name w:val="結語 (文字)"/>
    <w:basedOn w:val="10"/>
    <w:next w:val="27"/>
    <w:link w:val="26"/>
    <w:uiPriority w:val="0"/>
    <w:rPr>
      <w:rFonts w:ascii="ＭＳ 明朝" w:hAnsi="ＭＳ 明朝" w:eastAsia="ＭＳ 明朝"/>
    </w:rPr>
  </w:style>
  <w:style w:type="paragraph" w:styleId="28">
    <w:name w:val="Normal (Web)"/>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rPr>
  </w:style>
  <w:style w:type="paragraph" w:styleId="34">
    <w:name w:val="Revision"/>
    <w:next w:val="34"/>
    <w:link w:val="0"/>
    <w:uiPriority w:val="0"/>
    <w:rPr/>
  </w:style>
  <w:style w:type="paragraph" w:styleId="35">
    <w:name w:val="Balloon Text"/>
    <w:basedOn w:val="0"/>
    <w:next w:val="35"/>
    <w:link w:val="36"/>
    <w:uiPriority w:val="0"/>
    <w:semiHidden/>
    <w:rPr>
      <w:rFonts w:asciiTheme="majorHAnsi" w:hAnsiTheme="majorHAnsi" w:eastAsiaTheme="majorEastAsia"/>
      <w:sz w:val="18"/>
    </w:rPr>
  </w:style>
  <w:style w:type="character" w:styleId="36" w:customStyle="1">
    <w:name w:val="吹き出し (文字)"/>
    <w:basedOn w:val="10"/>
    <w:next w:val="36"/>
    <w:link w:val="35"/>
    <w:uiPriority w:val="0"/>
    <w:rPr>
      <w:rFonts w:asciiTheme="majorHAnsi" w:hAnsiTheme="majorHAnsi" w:eastAsiaTheme="majorEastAsia"/>
      <w:sz w:val="18"/>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2021-10-01T00:00:00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vt="http://schemas.openxmlformats.org/officeDocument/2006/docPropsVTypes" xmlns="http://schemas.openxmlformats.org/officeDocument/2006/extended-properties">
  <Template>Normal.dot</Template>
  <TotalTime>58</TotalTime>
  <Pages>1</Pages>
  <Words>0</Words>
  <Characters>167</Characters>
  <Application>JUST Note</Application>
  <Lines>30</Lines>
  <Paragraphs>15</Paragraphs>
  <CharactersWithSpaces>210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町有地売却</dc:title>
  <dc:subject>一般競争入札募集要領</dc:subject>
  <dc:creator>mitane</dc:creator>
  <cp:lastModifiedBy>三種町</cp:lastModifiedBy>
  <cp:lastPrinted>2025-08-20T08:02:05Z</cp:lastPrinted>
  <dcterms:created xsi:type="dcterms:W3CDTF">2021-10-12T06:27:00Z</dcterms:created>
  <dcterms:modified xsi:type="dcterms:W3CDTF">2025-08-20T08:49:39Z</dcterms:modified>
  <cp:revision>2</cp:revision>
</cp:coreProperties>
</file>