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</w:rPr>
        <w:t>（様式</w:t>
      </w:r>
      <w:r>
        <w:rPr>
          <w:rFonts w:hint="eastAsia" w:asciiTheme="minorEastAsia" w:hAnsiTheme="minorEastAsia" w:eastAsiaTheme="minorEastAsia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）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三種町行政手続オンライン化推進事業公募型プロポーザル質問書</w:t>
      </w:r>
    </w:p>
    <w:p>
      <w:pPr>
        <w:pStyle w:val="0"/>
        <w:jc w:val="center"/>
        <w:rPr>
          <w:rFonts w:hint="eastAsia" w:asciiTheme="minorEastAsia" w:hAnsiTheme="minorEastAsia" w:eastAsiaTheme="minorEastAsia"/>
          <w:color w:val="000000"/>
          <w:kern w:val="0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令和　　年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月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tbl>
      <w:tblPr>
        <w:tblStyle w:val="33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1260"/>
        <w:gridCol w:w="6187"/>
      </w:tblGrid>
      <w:tr>
        <w:trPr/>
        <w:tc>
          <w:tcPr>
            <w:tcW w:w="226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会社名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連絡先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所属部署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担当者名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電話番号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ＦＡＸ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/>
        <w:tc>
          <w:tcPr>
            <w:tcW w:w="1008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BIZ UDPゴシック" w:hAnsi="BIZ UDPゴシック" w:eastAsia="BIZ UDPゴシック"/>
                <w:kern w:val="0"/>
                <w:sz w:val="22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Ｅメール</w:t>
            </w:r>
          </w:p>
        </w:tc>
        <w:tc>
          <w:tcPr>
            <w:tcW w:w="618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</w:p>
    <w:tbl>
      <w:tblPr>
        <w:tblStyle w:val="33"/>
        <w:tblW w:w="84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104"/>
      </w:tblGrid>
      <w:tr>
        <w:trPr/>
        <w:tc>
          <w:tcPr>
            <w:tcW w:w="43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質問項目（注）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rPr>
          <w:trHeight w:val="4978" w:hRule="atLeast"/>
        </w:trPr>
        <w:tc>
          <w:tcPr>
            <w:tcW w:w="435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質問の内容</w:t>
            </w:r>
          </w:p>
        </w:tc>
        <w:tc>
          <w:tcPr>
            <w:tcW w:w="410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注：質問の対象となる書類（実施要綱・仕様書など）、ページ、項目などについて記入してください。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kern w:val="0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125</Characters>
  <Application>JUST Note</Application>
  <Lines>70</Lines>
  <Paragraphs>14</Paragraphs>
  <CharactersWithSpaces>132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2021-04-07T06:51:00Z</dcterms:created>
  <dcterms:modified xsi:type="dcterms:W3CDTF">2024-04-22T09:16:43Z</dcterms:modified>
  <cp:revision>2</cp:revision>
</cp:coreProperties>
</file>