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質疑応答書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町民生活課　環境衛生係　行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　０１８５－８５－２１７８</w:t>
      </w: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　（</w:t>
      </w:r>
      <w:r>
        <w:rPr>
          <w:rFonts w:hint="eastAsia"/>
        </w:rPr>
        <w:t>FAX</w:t>
      </w:r>
      <w:r>
        <w:rPr>
          <w:rFonts w:hint="eastAsia"/>
        </w:rPr>
        <w:t>　　　　　</w:t>
      </w:r>
      <w:r>
        <w:rPr>
          <w:rFonts w:hint="eastAsia"/>
        </w:rPr>
        <w:t>-</w:t>
      </w:r>
      <w:r>
        <w:rPr>
          <w:rFonts w:hint="eastAsia"/>
        </w:rPr>
        <w:t>　　　　</w:t>
      </w:r>
      <w:r>
        <w:rPr>
          <w:rFonts w:hint="eastAsia"/>
        </w:rPr>
        <w:t>-</w:t>
      </w:r>
      <w:r>
        <w:rPr>
          <w:rFonts w:hint="eastAsia"/>
        </w:rPr>
        <w:t>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件名：</w:t>
      </w:r>
      <w:r>
        <w:rPr>
          <w:rFonts w:hint="eastAsia"/>
          <w:u w:val="single" w:color="auto"/>
        </w:rPr>
        <w:t>（可燃ごみ　　不燃ごみ・資源ごみ）収集運搬業務委託</w:t>
      </w:r>
    </w:p>
    <w:p>
      <w:pPr>
        <w:pStyle w:val="0"/>
        <w:ind w:firstLine="630" w:firstLineChars="3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（八竜地域・山本地域・琴丘地域）</w:t>
      </w:r>
      <w:r>
        <w:rPr>
          <w:rFonts w:hint="eastAsia"/>
        </w:rPr>
        <w:t>　　※該当する箇所をマルで囲んでください。</w:t>
      </w:r>
    </w:p>
    <w:p>
      <w:pPr>
        <w:pStyle w:val="0"/>
        <w:rPr>
          <w:rFonts w:hint="default"/>
        </w:rPr>
      </w:pPr>
    </w:p>
    <w:tbl>
      <w:tblPr>
        <w:tblStyle w:val="1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3828"/>
        <w:gridCol w:w="4104"/>
      </w:tblGrid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　　疑</w:t>
            </w:r>
          </w:p>
        </w:tc>
        <w:tc>
          <w:tcPr>
            <w:tcW w:w="410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　　　　答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有無に関係なく令和８年２月</w:t>
      </w:r>
      <w:r>
        <w:rPr>
          <w:rFonts w:hint="eastAsia"/>
        </w:rPr>
        <w:t>13</w:t>
      </w:r>
      <w:bookmarkStart w:id="0" w:name="_GoBack"/>
      <w:bookmarkEnd w:id="0"/>
      <w:r>
        <w:rPr>
          <w:rFonts w:hint="eastAsia"/>
        </w:rPr>
        <w:t>日午後５時までに町民生活課まで</w:t>
      </w:r>
      <w:r>
        <w:rPr>
          <w:rFonts w:hint="eastAsia"/>
        </w:rPr>
        <w:t>FAX</w:t>
      </w:r>
      <w:r>
        <w:rPr>
          <w:rFonts w:hint="eastAsia"/>
        </w:rPr>
        <w:t>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666CD6"/>
    <w:lvl w:ilvl="0" w:tplc="85BCE096">
      <w:numFmt w:val="bullet"/>
      <w:lvlText w:val="※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36</Words>
  <Characters>208</Characters>
  <Application>JUST Note</Application>
  <Lines>1</Lines>
  <Paragraphs>1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2020-04-27T08:27:00Z</cp:lastPrinted>
  <dcterms:created xsi:type="dcterms:W3CDTF">2019-07-02T04:50:00Z</dcterms:created>
  <dcterms:modified xsi:type="dcterms:W3CDTF">2025-11-11T04:31:54Z</dcterms:modified>
  <cp:revision>13</cp:revision>
</cp:coreProperties>
</file>